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4BE3" w:rsidRPr="00781516" w14:paraId="1E77F118" w14:textId="77777777" w:rsidTr="0052232A">
        <w:tc>
          <w:tcPr>
            <w:tcW w:w="4672" w:type="dxa"/>
          </w:tcPr>
          <w:p w14:paraId="219A85FD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130610" w14:textId="45866767" w:rsidR="00774BE3" w:rsidRPr="00781516" w:rsidRDefault="00774BE3" w:rsidP="0067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14:paraId="34DC74C5" w14:textId="77777777" w:rsidR="00774BE3" w:rsidRPr="00781516" w:rsidRDefault="00774BE3" w:rsidP="0067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55CA1078" w14:textId="54EF3A85" w:rsidR="00191F96" w:rsidRDefault="00774BE3" w:rsidP="00191F9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6707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F96">
              <w:rPr>
                <w:rFonts w:ascii="Times New Roman" w:hAnsi="Times New Roman"/>
                <w:sz w:val="28"/>
                <w:szCs w:val="28"/>
              </w:rPr>
              <w:t>«</w:t>
            </w:r>
            <w:r w:rsidR="00191F96">
              <w:rPr>
                <w:rFonts w:ascii="Times New Roman" w:hAnsi="Times New Roman"/>
                <w:sz w:val="28"/>
                <w:szCs w:val="28"/>
              </w:rPr>
              <w:t>Дача письменных разъяснений налогоплательщикам по</w:t>
            </w:r>
            <w:r w:rsidR="00191F96" w:rsidRPr="00E804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191F9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021C9B21" w14:textId="43E6B1A5" w:rsidR="00E43C31" w:rsidRPr="00781516" w:rsidRDefault="00E43C31" w:rsidP="00191F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A59B1C" w14:textId="77777777" w:rsidR="00AA1D16" w:rsidRDefault="00AA1D16" w:rsidP="00AA1D16">
      <w:pPr>
        <w:widowControl w:val="0"/>
        <w:jc w:val="center"/>
        <w:rPr>
          <w:rStyle w:val="11"/>
          <w:rFonts w:eastAsiaTheme="majorEastAsia"/>
          <w:sz w:val="28"/>
          <w:szCs w:val="28"/>
        </w:rPr>
      </w:pPr>
      <w:r w:rsidRPr="00781516">
        <w:rPr>
          <w:rStyle w:val="11"/>
          <w:rFonts w:eastAsiaTheme="majorEastAsia"/>
          <w:sz w:val="28"/>
          <w:szCs w:val="28"/>
        </w:rPr>
        <w:t>Идентификаторы категорий (признаков) заявителей</w:t>
      </w:r>
    </w:p>
    <w:p w14:paraId="35BA2BF6" w14:textId="3AEDDE9E" w:rsidR="003102C2" w:rsidRDefault="003102C2" w:rsidP="003102C2">
      <w:pPr>
        <w:widowControl w:val="0"/>
        <w:jc w:val="right"/>
        <w:rPr>
          <w:rStyle w:val="11"/>
          <w:rFonts w:eastAsiaTheme="majorEastAsia"/>
          <w:sz w:val="28"/>
          <w:szCs w:val="28"/>
        </w:rPr>
      </w:pPr>
      <w:r>
        <w:rPr>
          <w:rStyle w:val="11"/>
          <w:rFonts w:eastAsiaTheme="majorEastAsia"/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855"/>
        <w:gridCol w:w="4882"/>
      </w:tblGrid>
      <w:tr w:rsidR="006707B5" w:rsidRPr="00842B58" w14:paraId="74356EB7" w14:textId="77777777" w:rsidTr="00CE58DA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01244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>№ п/п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99FB5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0B6E6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 xml:space="preserve">Результаты предоставления муниципальной услуги </w:t>
            </w:r>
          </w:p>
        </w:tc>
      </w:tr>
      <w:tr w:rsidR="006707B5" w:rsidRPr="00842B58" w14:paraId="3BE7DB3C" w14:textId="77777777" w:rsidTr="00CE58DA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6887" w14:textId="2C90A29F" w:rsidR="006707B5" w:rsidRPr="00842B58" w:rsidRDefault="006707B5" w:rsidP="006707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 xml:space="preserve">В случае обращения заявителя за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п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редоставление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 xml:space="preserve"> </w:t>
            </w:r>
            <w:r w:rsidR="00136C60">
              <w:rPr>
                <w:rStyle w:val="11"/>
                <w:rFonts w:eastAsiaTheme="majorEastAsia"/>
                <w:sz w:val="24"/>
                <w:szCs w:val="24"/>
              </w:rPr>
              <w:t>муниципальной услуги</w:t>
            </w:r>
          </w:p>
        </w:tc>
      </w:tr>
      <w:tr w:rsidR="00191368" w:rsidRPr="00842B58" w14:paraId="7DCDCC91" w14:textId="77777777" w:rsidTr="00616973">
        <w:trPr>
          <w:trHeight w:val="2307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5E9E" w14:textId="77777777" w:rsidR="00191368" w:rsidRPr="00842B58" w:rsidRDefault="00191368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4BAB9" w14:textId="3BFCD275" w:rsidR="00191368" w:rsidRDefault="00191368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изическое лицо</w:t>
            </w:r>
            <w:r w:rsidR="00136C60">
              <w:rPr>
                <w:rFonts w:ascii="Times New Roman" w:hAnsi="Times New Roman"/>
                <w:sz w:val="24"/>
                <w:szCs w:val="24"/>
              </w:rPr>
              <w:t>, индивидуальный предприниматель, юридическое лицо,  уполномоченный представитель</w:t>
            </w:r>
          </w:p>
          <w:p w14:paraId="2E90B6EB" w14:textId="08431F2E" w:rsidR="00191368" w:rsidRPr="00842B58" w:rsidRDefault="00191368" w:rsidP="001A1F46">
            <w:pPr>
              <w:widowControl w:val="0"/>
              <w:tabs>
                <w:tab w:val="left" w:pos="309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183D0" w14:textId="77777777" w:rsidR="00136C60" w:rsidRPr="00136C60" w:rsidRDefault="00C86D91" w:rsidP="00136C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6C60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136C60">
              <w:rPr>
                <w:rFonts w:ascii="Times New Roman" w:hAnsi="Times New Roman"/>
                <w:sz w:val="24"/>
                <w:szCs w:val="24"/>
              </w:rPr>
              <w:tab/>
            </w:r>
            <w:r w:rsidR="00136C60" w:rsidRPr="00136C60">
              <w:rPr>
                <w:rFonts w:ascii="Times New Roman" w:hAnsi="Times New Roman"/>
                <w:sz w:val="24"/>
                <w:szCs w:val="24"/>
              </w:rPr>
              <w:t xml:space="preserve">Письмо администрации Ейского городского поселения Ейского района  о  даче разъяснений </w:t>
            </w:r>
            <w:r w:rsidR="00136C60" w:rsidRPr="00136C60">
              <w:rPr>
                <w:rFonts w:ascii="Times New Roman" w:hAnsi="Times New Roman"/>
                <w:color w:val="000000"/>
                <w:sz w:val="24"/>
                <w:szCs w:val="24"/>
              </w:rPr>
              <w:t>по вопросам применения нормативных правовых актов Ейского городского поселения Ейского района о местных налогах и сборах;</w:t>
            </w:r>
          </w:p>
          <w:p w14:paraId="347B7134" w14:textId="77777777" w:rsidR="00C86D91" w:rsidRPr="00C86D91" w:rsidRDefault="00C86D91" w:rsidP="00C86D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6D9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2) Решение об отказе в предоставлении муниципальной услуги, которое оформляется  письмом администрации Ейского городского поселения Ейского района. </w:t>
            </w:r>
          </w:p>
          <w:p w14:paraId="4DD19F01" w14:textId="57753BB0" w:rsidR="00191368" w:rsidRPr="00842B58" w:rsidRDefault="00191368" w:rsidP="00E43C31">
            <w:pPr>
              <w:spacing w:after="0" w:line="240" w:lineRule="auto"/>
              <w:ind w:firstLine="4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C35" w:rsidRPr="00842B58" w14:paraId="7475C812" w14:textId="77777777" w:rsidTr="00CE58DA">
        <w:trPr>
          <w:trHeight w:val="789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99C89" w14:textId="77777777" w:rsidR="004A4BA5" w:rsidRDefault="005B1C35" w:rsidP="005B1C35">
            <w:pPr>
              <w:spacing w:after="0" w:line="240" w:lineRule="auto"/>
              <w:jc w:val="center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В случае обращения при обращении заявителя за исправлением опечаток и (или) ошибок, допущенных в результате предоставления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или выдачей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дубликата документа, выданного по результату ранее предоставленной</w:t>
            </w:r>
          </w:p>
          <w:p w14:paraId="4F89CC77" w14:textId="3C471DA8" w:rsidR="005B1C35" w:rsidRPr="00842B58" w:rsidRDefault="005B1C35" w:rsidP="005B1C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 муниципальной услуги</w:t>
            </w:r>
          </w:p>
        </w:tc>
      </w:tr>
      <w:tr w:rsidR="005B1C35" w:rsidRPr="00842B58" w14:paraId="7E6458D0" w14:textId="77777777" w:rsidTr="00CE58DA">
        <w:trPr>
          <w:trHeight w:val="77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4862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78FC4" w14:textId="60BA2684" w:rsidR="005B1C35" w:rsidRDefault="004A4BA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5B1C35" w:rsidRPr="00842B58">
              <w:rPr>
                <w:rFonts w:ascii="Times New Roman" w:hAnsi="Times New Roman"/>
                <w:sz w:val="24"/>
                <w:szCs w:val="24"/>
              </w:rPr>
              <w:t>изическое лицо</w:t>
            </w:r>
            <w:r w:rsidR="00136C6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5177A43" w14:textId="52C0C01F" w:rsidR="00136C60" w:rsidRDefault="00136C60" w:rsidP="00136C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юридическое лицо,  уполномоченный представитель</w:t>
            </w:r>
          </w:p>
          <w:p w14:paraId="5EAABC87" w14:textId="2587A0DB" w:rsidR="001A1F46" w:rsidRPr="00842B58" w:rsidRDefault="001A1F46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7A95" w14:textId="77777777" w:rsidR="005B1C35" w:rsidRPr="00842B58" w:rsidRDefault="005B1C35" w:rsidP="005B1C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1)</w:t>
            </w:r>
            <w:r w:rsidRPr="00842B58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исправленный документ, содержащий результат предоставления муниципальной услуги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(электронный документ, подписанный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усиленной квалифицированной электронной подписью, документ на бумажном носителе);</w:t>
            </w:r>
          </w:p>
          <w:p w14:paraId="07DE836B" w14:textId="77777777" w:rsidR="005B1C35" w:rsidRPr="00842B58" w:rsidRDefault="005B1C35" w:rsidP="005B1C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2)</w:t>
            </w:r>
            <w:r w:rsidRPr="00842B58">
              <w:rPr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уведомление об отказе в исправлении допущенных опечаток и (или)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 результат пр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едоставления муниципальной услуги  (электронный документ, подписанный усиленной квалифицированной электронной подписью, документ на бумажном носителе).</w:t>
            </w:r>
          </w:p>
        </w:tc>
      </w:tr>
    </w:tbl>
    <w:p w14:paraId="6F75A771" w14:textId="77777777" w:rsidR="006707B5" w:rsidRDefault="006707B5" w:rsidP="006707B5">
      <w:pPr>
        <w:widowControl w:val="0"/>
        <w:spacing w:after="0" w:line="240" w:lineRule="auto"/>
        <w:jc w:val="center"/>
        <w:rPr>
          <w:rStyle w:val="11"/>
          <w:rFonts w:eastAsiaTheme="majorEastAsia"/>
        </w:rPr>
      </w:pPr>
    </w:p>
    <w:p w14:paraId="5F1B815C" w14:textId="77777777" w:rsidR="006707B5" w:rsidRDefault="006707B5" w:rsidP="006707B5">
      <w:pPr>
        <w:widowControl w:val="0"/>
        <w:spacing w:after="0" w:line="240" w:lineRule="auto"/>
        <w:jc w:val="center"/>
        <w:rPr>
          <w:rStyle w:val="11"/>
          <w:rFonts w:eastAsiaTheme="majorEastAsia"/>
        </w:rPr>
      </w:pPr>
    </w:p>
    <w:p w14:paraId="0BDBDBBD" w14:textId="77777777" w:rsidR="00752B26" w:rsidRDefault="003B066B" w:rsidP="00752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B26">
        <w:rPr>
          <w:rFonts w:ascii="Times New Roman" w:hAnsi="Times New Roman"/>
          <w:sz w:val="28"/>
          <w:szCs w:val="28"/>
        </w:rPr>
        <w:t xml:space="preserve">Начальник </w:t>
      </w:r>
      <w:r w:rsidR="00752B26" w:rsidRPr="00752B26">
        <w:rPr>
          <w:rFonts w:ascii="Times New Roman" w:hAnsi="Times New Roman"/>
          <w:color w:val="000000"/>
          <w:sz w:val="28"/>
          <w:szCs w:val="28"/>
        </w:rPr>
        <w:t>финансово -экономического</w:t>
      </w:r>
    </w:p>
    <w:p w14:paraId="3CF9D7C6" w14:textId="6E7D604C" w:rsidR="00752B26" w:rsidRPr="00752B26" w:rsidRDefault="00752B26" w:rsidP="00752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2B26">
        <w:rPr>
          <w:rFonts w:ascii="Times New Roman" w:hAnsi="Times New Roman"/>
          <w:color w:val="000000"/>
          <w:sz w:val="28"/>
          <w:szCs w:val="28"/>
        </w:rPr>
        <w:t>отдела</w:t>
      </w:r>
      <w:r w:rsidRPr="00752B26">
        <w:rPr>
          <w:rFonts w:ascii="Times New Roman" w:hAnsi="Times New Roman"/>
          <w:color w:val="000000"/>
          <w:sz w:val="28"/>
          <w:szCs w:val="28"/>
        </w:rPr>
        <w:tab/>
      </w:r>
      <w:r w:rsidRPr="00752B26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                                </w:t>
      </w:r>
      <w:r w:rsidR="00C25109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752B26">
        <w:rPr>
          <w:rFonts w:ascii="Times New Roman" w:hAnsi="Times New Roman"/>
          <w:color w:val="000000"/>
          <w:sz w:val="28"/>
          <w:szCs w:val="28"/>
        </w:rPr>
        <w:t xml:space="preserve"> З.В. Журавлева</w:t>
      </w:r>
    </w:p>
    <w:p w14:paraId="57D78BDD" w14:textId="77777777" w:rsidR="00752B26" w:rsidRPr="00752B26" w:rsidRDefault="00752B26" w:rsidP="00752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31D7B53" w14:textId="77777777" w:rsidR="00752B26" w:rsidRDefault="00752B26" w:rsidP="00752B2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A62BA0A" w14:textId="1D10D10F" w:rsidR="003B066B" w:rsidRPr="00E43C31" w:rsidRDefault="003B066B" w:rsidP="003B06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8695AC" w14:textId="3F9A1079" w:rsidR="003B066B" w:rsidRPr="00E43C31" w:rsidRDefault="003B066B" w:rsidP="003B066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19058E" w14:textId="77777777" w:rsidR="00781516" w:rsidRPr="00E43C31" w:rsidRDefault="00781516" w:rsidP="003B06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D66741" w14:textId="77777777" w:rsidR="00781516" w:rsidRPr="00E43C31" w:rsidRDefault="00781516" w:rsidP="00AA1D16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14:paraId="228EDD43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523001D2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4518DE6B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F1CA313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59AAA43E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C0D9C9D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3A7171B6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07B9D90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3A55BF8A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0A5BEB25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7BAE88B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11A65FD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43DDABBC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369F56F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62FBDDC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E4D87E8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20E55359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34044DB" w14:textId="77777777" w:rsidR="00781516" w:rsidRPr="00774BE3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C03CB24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8951D76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B981B9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5678D5B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0A6AE8F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58356E6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AA9A32C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58E5C53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1CBE777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67B65D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FEF05A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D57983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4770CE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371073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97EE26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3C015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B0AB2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473AEF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50C29D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EAD534E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A618E0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B92B9AD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6E9E390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5CBCA41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AA1D16" w:rsidRPr="0077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DC3"/>
    <w:rsid w:val="000F4E3B"/>
    <w:rsid w:val="00136C60"/>
    <w:rsid w:val="00191368"/>
    <w:rsid w:val="00191F96"/>
    <w:rsid w:val="001A1F46"/>
    <w:rsid w:val="001E0B07"/>
    <w:rsid w:val="0023233B"/>
    <w:rsid w:val="002573BB"/>
    <w:rsid w:val="003102C2"/>
    <w:rsid w:val="00322FDA"/>
    <w:rsid w:val="0033063C"/>
    <w:rsid w:val="003348CE"/>
    <w:rsid w:val="003B066B"/>
    <w:rsid w:val="00420ABC"/>
    <w:rsid w:val="004A4BA5"/>
    <w:rsid w:val="004B440B"/>
    <w:rsid w:val="005B1C35"/>
    <w:rsid w:val="006707B5"/>
    <w:rsid w:val="0073175A"/>
    <w:rsid w:val="00752B26"/>
    <w:rsid w:val="00774BE3"/>
    <w:rsid w:val="00781516"/>
    <w:rsid w:val="007B6831"/>
    <w:rsid w:val="00851D97"/>
    <w:rsid w:val="00951AAE"/>
    <w:rsid w:val="00AA1D16"/>
    <w:rsid w:val="00B03CA1"/>
    <w:rsid w:val="00B21172"/>
    <w:rsid w:val="00C25109"/>
    <w:rsid w:val="00C86D91"/>
    <w:rsid w:val="00C91DC3"/>
    <w:rsid w:val="00E43C31"/>
    <w:rsid w:val="00E77470"/>
    <w:rsid w:val="00ED2D17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1FD"/>
  <w15:chartTrackingRefBased/>
  <w15:docId w15:val="{5F27F364-24B2-4F54-A1D0-721A9B3A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1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1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DC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DC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91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91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91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1DC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AA1D16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77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21</cp:revision>
  <dcterms:created xsi:type="dcterms:W3CDTF">2025-09-26T12:18:00Z</dcterms:created>
  <dcterms:modified xsi:type="dcterms:W3CDTF">2026-01-19T12:15:00Z</dcterms:modified>
</cp:coreProperties>
</file>